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>Tematy, zagadnienia, ćwiczenia i zadan</w:t>
      </w:r>
      <w:r w:rsidR="00315DDA">
        <w:rPr>
          <w:sz w:val="24"/>
          <w:szCs w:val="24"/>
        </w:rPr>
        <w:t xml:space="preserve">ia do wykonania: UTK </w:t>
      </w:r>
      <w:r w:rsidR="00315DDA">
        <w:rPr>
          <w:sz w:val="24"/>
          <w:szCs w:val="24"/>
        </w:rPr>
        <w:tab/>
        <w:t>klasa II K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F85F6D">
        <w:rPr>
          <w:rFonts w:eastAsia="Times New Roman" w:cs="Times New Roman"/>
          <w:color w:val="181717"/>
        </w:rPr>
        <w:t>Karty graficzne – budowa i parametry.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F85F6D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definicją karty graficznej: </w:t>
      </w:r>
      <w:hyperlink r:id="rId5" w:history="1">
        <w:r w:rsidRPr="0067267B">
          <w:rPr>
            <w:rStyle w:val="Hipercze"/>
            <w:sz w:val="24"/>
            <w:szCs w:val="24"/>
          </w:rPr>
          <w:t>https://pl.wikipedia.org/wiki/Karta_graficzna</w:t>
        </w:r>
      </w:hyperlink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budową karty graficznej oglądając np.: </w:t>
      </w:r>
      <w:hyperlink r:id="rId6" w:history="1">
        <w:r w:rsidRPr="0067267B">
          <w:rPr>
            <w:rStyle w:val="Hipercze"/>
            <w:sz w:val="24"/>
            <w:szCs w:val="24"/>
          </w:rPr>
          <w:t>https://youtu.be/mUvfW-KRLKU</w:t>
        </w:r>
      </w:hyperlink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o producentach kart i procesorów graficznych.</w:t>
      </w:r>
      <w:r w:rsidR="00C25A20">
        <w:rPr>
          <w:sz w:val="24"/>
          <w:szCs w:val="24"/>
        </w:rPr>
        <w:t xml:space="preserve"> Czy jest ich wielu?</w:t>
      </w:r>
    </w:p>
    <w:p w:rsidR="00C25A20" w:rsidRDefault="00C25A20" w:rsidP="00C25A2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Dobierając kartę graficzną do komputera musisz zwrócić uwagę na jej parametry techniczne: </w:t>
      </w:r>
      <w:r w:rsidRPr="00C25A20">
        <w:rPr>
          <w:sz w:val="24"/>
          <w:szCs w:val="24"/>
        </w:rPr>
        <w:t>https://miroslawzelent.pl/informatyka/karty-graficzne-grafika-3d/</w:t>
      </w:r>
    </w:p>
    <w:p w:rsidR="006B1A70" w:rsidRDefault="00371C50" w:rsidP="00371C5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Zadanie: Wejdź na stronę dowolnego sklepu internetowego, zapoznaj się z jego ofertą a następnie dokonaj, w tabeli</w:t>
      </w:r>
      <w:r w:rsidR="009023E2">
        <w:rPr>
          <w:sz w:val="24"/>
          <w:szCs w:val="24"/>
        </w:rPr>
        <w:t xml:space="preserve"> np. MS Word</w:t>
      </w:r>
      <w:r>
        <w:rPr>
          <w:sz w:val="24"/>
          <w:szCs w:val="24"/>
        </w:rPr>
        <w:t>, porównania 2 ka</w:t>
      </w:r>
      <w:r w:rsidR="009023E2">
        <w:rPr>
          <w:sz w:val="24"/>
          <w:szCs w:val="24"/>
        </w:rPr>
        <w:t>r</w:t>
      </w:r>
      <w:r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graficznych.</w:t>
      </w:r>
    </w:p>
    <w:p w:rsidR="00371C50" w:rsidRPr="00371C50" w:rsidRDefault="00371C50" w:rsidP="00371C50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Najważniejsze cechy do porównania: układ, pamięć, rodzaj pamięci, złącza wyjściowe, taktowanie pamięci, taktowanie rdzenia, rozmiar lub wymiary, pobór mocy</w:t>
      </w:r>
      <w:r w:rsidR="009023E2">
        <w:rPr>
          <w:sz w:val="24"/>
          <w:szCs w:val="24"/>
        </w:rPr>
        <w:t>, rekomendacja zasilacza, typ chłodzenia i inne (minimum 10 parametrów/cech).</w:t>
      </w:r>
    </w:p>
    <w:p w:rsidR="006B1A70" w:rsidRDefault="002C63A9" w:rsidP="00766F56">
      <w:pPr>
        <w:ind w:left="60"/>
        <w:rPr>
          <w:sz w:val="24"/>
          <w:szCs w:val="24"/>
        </w:rPr>
      </w:pPr>
      <w:r w:rsidRPr="00F85F6D">
        <w:rPr>
          <w:sz w:val="24"/>
          <w:szCs w:val="24"/>
        </w:rPr>
        <w:t>Po zapoznaniu się z zagadnieniami oraz po wykonaniu ćwiczeń</w:t>
      </w:r>
      <w:r w:rsidR="00BF1D11" w:rsidRPr="00F85F6D">
        <w:rPr>
          <w:sz w:val="24"/>
          <w:szCs w:val="24"/>
        </w:rPr>
        <w:t xml:space="preserve"> lub zleconych </w:t>
      </w:r>
      <w:r w:rsidR="00931612" w:rsidRPr="00F85F6D">
        <w:rPr>
          <w:sz w:val="24"/>
          <w:szCs w:val="24"/>
        </w:rPr>
        <w:t>prac</w:t>
      </w:r>
      <w:r w:rsidR="00BF1D11" w:rsidRPr="00F85F6D">
        <w:rPr>
          <w:sz w:val="24"/>
          <w:szCs w:val="24"/>
        </w:rPr>
        <w:t>,</w:t>
      </w:r>
      <w:r w:rsidRPr="00F85F6D">
        <w:rPr>
          <w:sz w:val="24"/>
          <w:szCs w:val="24"/>
        </w:rPr>
        <w:t xml:space="preserve"> wykonaj </w:t>
      </w:r>
      <w:r w:rsidR="00BD0E14" w:rsidRPr="00F85F6D">
        <w:rPr>
          <w:sz w:val="24"/>
          <w:szCs w:val="24"/>
        </w:rPr>
        <w:t xml:space="preserve">w zeszycie </w:t>
      </w:r>
      <w:r w:rsidRPr="00F85F6D">
        <w:rPr>
          <w:sz w:val="24"/>
          <w:szCs w:val="24"/>
        </w:rPr>
        <w:t>krótkie notatki</w:t>
      </w:r>
      <w:r w:rsidR="006F0896">
        <w:rPr>
          <w:sz w:val="24"/>
          <w:szCs w:val="24"/>
        </w:rPr>
        <w:t xml:space="preserve"> (nie wysyłacie notatek, ale muszą być gotowe do oceny, gdyby była taka potrzeba, </w:t>
      </w:r>
      <w:r w:rsidR="006B1A70">
        <w:rPr>
          <w:sz w:val="24"/>
          <w:szCs w:val="24"/>
        </w:rPr>
        <w:t>częściowo mogą mieć postać wydrukowaną i wklejoną do zeszytu</w:t>
      </w:r>
      <w:r w:rsidR="006F0896">
        <w:rPr>
          <w:sz w:val="24"/>
          <w:szCs w:val="24"/>
        </w:rPr>
        <w:t>)</w:t>
      </w:r>
      <w:r w:rsidRPr="00F85F6D">
        <w:rPr>
          <w:sz w:val="24"/>
          <w:szCs w:val="24"/>
        </w:rPr>
        <w:t>.</w:t>
      </w:r>
      <w:r w:rsidR="00C7051E">
        <w:rPr>
          <w:sz w:val="24"/>
          <w:szCs w:val="24"/>
        </w:rPr>
        <w:t xml:space="preserve"> </w:t>
      </w:r>
      <w:r w:rsidR="006F0896">
        <w:rPr>
          <w:sz w:val="24"/>
          <w:szCs w:val="24"/>
        </w:rPr>
        <w:t>E</w:t>
      </w:r>
      <w:r w:rsidR="006B1A70">
        <w:rPr>
          <w:sz w:val="24"/>
          <w:szCs w:val="24"/>
        </w:rPr>
        <w:t>mail</w:t>
      </w:r>
      <w:r w:rsidR="00C7051E">
        <w:rPr>
          <w:sz w:val="24"/>
          <w:szCs w:val="24"/>
        </w:rPr>
        <w:t xml:space="preserve">: </w:t>
      </w:r>
      <w:r w:rsidR="00C7051E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3B5476" w:rsidRDefault="0090793C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</w:t>
      </w:r>
      <w:r w:rsidR="00F85F6D">
        <w:rPr>
          <w:sz w:val="24"/>
          <w:szCs w:val="24"/>
        </w:rPr>
        <w:t xml:space="preserve">; </w:t>
      </w:r>
      <w:r w:rsidR="003B5476">
        <w:rPr>
          <w:sz w:val="24"/>
          <w:szCs w:val="24"/>
        </w:rPr>
        <w:t xml:space="preserve">alternatywną metodą potwierdzenia obecności </w:t>
      </w:r>
      <w:r w:rsidR="00F85F6D">
        <w:rPr>
          <w:sz w:val="24"/>
          <w:szCs w:val="24"/>
        </w:rPr>
        <w:t>jest</w:t>
      </w:r>
      <w:r w:rsidR="003B5476">
        <w:rPr>
          <w:sz w:val="24"/>
          <w:szCs w:val="24"/>
        </w:rPr>
        <w:t xml:space="preserve"> wysłanie emaila.</w:t>
      </w: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C63A9"/>
    <w:rsid w:val="00315DDA"/>
    <w:rsid w:val="003410DF"/>
    <w:rsid w:val="00371C50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5641C8"/>
    <w:rsid w:val="006154C1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66F56"/>
    <w:rsid w:val="00773191"/>
    <w:rsid w:val="0078500F"/>
    <w:rsid w:val="00792984"/>
    <w:rsid w:val="00831604"/>
    <w:rsid w:val="00851BE1"/>
    <w:rsid w:val="008565C4"/>
    <w:rsid w:val="00883779"/>
    <w:rsid w:val="008C1D76"/>
    <w:rsid w:val="009023E2"/>
    <w:rsid w:val="0090793C"/>
    <w:rsid w:val="00921180"/>
    <w:rsid w:val="00931612"/>
    <w:rsid w:val="009773A1"/>
    <w:rsid w:val="009820E6"/>
    <w:rsid w:val="00A21D41"/>
    <w:rsid w:val="00A27789"/>
    <w:rsid w:val="00A841A7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C711A"/>
    <w:rsid w:val="00EF009B"/>
    <w:rsid w:val="00EF4376"/>
    <w:rsid w:val="00F136C1"/>
    <w:rsid w:val="00F4047D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vfW-KRLKU" TargetMode="External"/><Relationship Id="rId5" Type="http://schemas.openxmlformats.org/officeDocument/2006/relationships/hyperlink" Target="https://pl.wikipedia.org/wiki/Karta_grafi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6</cp:revision>
  <dcterms:created xsi:type="dcterms:W3CDTF">2020-10-28T18:02:00Z</dcterms:created>
  <dcterms:modified xsi:type="dcterms:W3CDTF">2020-10-28T18:15:00Z</dcterms:modified>
</cp:coreProperties>
</file>