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A" w:rsidRPr="00EF4376" w:rsidRDefault="00EC711A" w:rsidP="00EC711A">
      <w:pPr>
        <w:rPr>
          <w:sz w:val="24"/>
          <w:szCs w:val="24"/>
        </w:rPr>
      </w:pPr>
      <w:r w:rsidRPr="00EF4376">
        <w:rPr>
          <w:sz w:val="24"/>
          <w:szCs w:val="24"/>
        </w:rPr>
        <w:t xml:space="preserve">Tematy, zagadnienia, ćwiczenia i zadania do wykonania: </w:t>
      </w:r>
      <w:r w:rsidR="00A938C7">
        <w:rPr>
          <w:sz w:val="24"/>
          <w:szCs w:val="24"/>
        </w:rPr>
        <w:t>E</w:t>
      </w:r>
      <w:r w:rsidRPr="00EF4376">
        <w:rPr>
          <w:sz w:val="24"/>
          <w:szCs w:val="24"/>
        </w:rPr>
        <w:t xml:space="preserve">UTK </w:t>
      </w:r>
      <w:r w:rsidRPr="00EF4376">
        <w:rPr>
          <w:sz w:val="24"/>
          <w:szCs w:val="24"/>
        </w:rPr>
        <w:tab/>
        <w:t>klasa I F</w:t>
      </w:r>
    </w:p>
    <w:p w:rsidR="00EC711A" w:rsidRPr="00EF4376" w:rsidRDefault="00EC711A" w:rsidP="00EC711A">
      <w:pPr>
        <w:rPr>
          <w:sz w:val="24"/>
          <w:szCs w:val="24"/>
        </w:rPr>
      </w:pPr>
    </w:p>
    <w:p w:rsidR="00D87835" w:rsidRDefault="001F206D" w:rsidP="00D87835">
      <w:pPr>
        <w:jc w:val="both"/>
        <w:rPr>
          <w:rFonts w:eastAsia="Times New Roman" w:cs="Times New Roman"/>
          <w:color w:val="181717"/>
        </w:rPr>
      </w:pPr>
      <w:r w:rsidRPr="000B6BA2">
        <w:rPr>
          <w:b/>
          <w:sz w:val="24"/>
          <w:szCs w:val="24"/>
        </w:rPr>
        <w:t>Temat</w:t>
      </w:r>
      <w:r w:rsidR="00EC711A" w:rsidRPr="007D141C">
        <w:rPr>
          <w:sz w:val="24"/>
          <w:szCs w:val="24"/>
        </w:rPr>
        <w:t xml:space="preserve">: </w:t>
      </w:r>
      <w:r w:rsidR="007D141C" w:rsidRPr="007D141C">
        <w:rPr>
          <w:rFonts w:cs="AgendaPl RegularCondensed"/>
          <w:color w:val="000000"/>
          <w:sz w:val="24"/>
          <w:szCs w:val="24"/>
        </w:rPr>
        <w:t>Montaż jednostki centralnej komputera osobistego z podzespołów</w:t>
      </w:r>
      <w:r w:rsidR="00C629B8">
        <w:rPr>
          <w:rFonts w:eastAsia="Times New Roman" w:cs="Times New Roman"/>
          <w:color w:val="181717"/>
          <w:sz w:val="28"/>
          <w:szCs w:val="28"/>
        </w:rPr>
        <w:t>.</w:t>
      </w:r>
      <w:r w:rsidR="004B0397">
        <w:rPr>
          <w:rFonts w:eastAsia="Times New Roman" w:cs="Times New Roman"/>
          <w:color w:val="181717"/>
          <w:sz w:val="28"/>
          <w:szCs w:val="28"/>
        </w:rPr>
        <w:t xml:space="preserve"> (2 godz.)</w:t>
      </w:r>
    </w:p>
    <w:p w:rsidR="00EC711A" w:rsidRPr="00EF4376" w:rsidRDefault="00EC711A" w:rsidP="00D87835">
      <w:pPr>
        <w:jc w:val="both"/>
        <w:rPr>
          <w:sz w:val="24"/>
          <w:szCs w:val="24"/>
        </w:rPr>
      </w:pPr>
      <w:r w:rsidRPr="00EF4376">
        <w:rPr>
          <w:sz w:val="24"/>
          <w:szCs w:val="24"/>
        </w:rPr>
        <w:t>Zapoznaj się z treścią podręcznika</w:t>
      </w:r>
      <w:r w:rsidR="00B81494" w:rsidRPr="00EF4376">
        <w:rPr>
          <w:sz w:val="24"/>
          <w:szCs w:val="24"/>
        </w:rPr>
        <w:t xml:space="preserve"> </w:t>
      </w:r>
      <w:r w:rsidRPr="00EF4376">
        <w:rPr>
          <w:sz w:val="24"/>
          <w:szCs w:val="24"/>
        </w:rPr>
        <w:t>oraz tematycznymi stronami internetowymi.</w:t>
      </w:r>
    </w:p>
    <w:p w:rsidR="0056675F" w:rsidRDefault="0056675F" w:rsidP="0056675F">
      <w:pPr>
        <w:ind w:left="60"/>
        <w:rPr>
          <w:sz w:val="24"/>
          <w:szCs w:val="24"/>
        </w:rPr>
      </w:pPr>
    </w:p>
    <w:p w:rsidR="00CB7F0F" w:rsidRPr="004B0397" w:rsidRDefault="004B0397" w:rsidP="004B039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t>Lekcja jest kontynuacją tego, co robiliście w szkole.</w:t>
      </w:r>
    </w:p>
    <w:p w:rsidR="004B0397" w:rsidRDefault="004B0397" w:rsidP="004B039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 końcu tego dokumentu znajdziecie, znane już Wam,  karty pracy dotyczące montażu i demontażu podzespołów komputera.</w:t>
      </w:r>
    </w:p>
    <w:p w:rsidR="004B0397" w:rsidRDefault="004B0397" w:rsidP="004B039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Należy je wypełnić w odniesieniu do własnego domowego komputera. Powinniście skorzystać z posiadanego już doświadczenia, </w:t>
      </w:r>
      <w:r w:rsidR="0049094A">
        <w:rPr>
          <w:sz w:val="24"/>
          <w:szCs w:val="24"/>
        </w:rPr>
        <w:t>oprogramowania systemowego oraz innych programów, które możecie zainstalować (inne programy tylko, gdy to będzie niezbędne). Zalecam, aby nie narażać własnego sprzętu na uszkodzenie i do zadań podejść z rozsądkiem. Pamiętaj, Internet zawsze warto mieć pod ręką i gdy jest to potrzebne, należy szukać tam podpowiedzi.</w:t>
      </w:r>
      <w:r w:rsidR="001975D6">
        <w:rPr>
          <w:sz w:val="24"/>
          <w:szCs w:val="24"/>
        </w:rPr>
        <w:t xml:space="preserve"> Karty pracy należy najpierw skopiować do oddzielnych dokumentów a przy ich wypełnianiu możne je sobie dostosować wg potrzeb.</w:t>
      </w:r>
    </w:p>
    <w:p w:rsidR="001975D6" w:rsidRDefault="001975D6" w:rsidP="004B0397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 wypełnieniu każdej karty pracy należy do niej wykonać sprawozdanie.</w:t>
      </w:r>
    </w:p>
    <w:p w:rsidR="001975D6" w:rsidRPr="005037AE" w:rsidRDefault="001975D6" w:rsidP="001975D6">
      <w:pPr>
        <w:pStyle w:val="Akapitzlist"/>
      </w:pPr>
      <w:r w:rsidRPr="005037AE">
        <w:t>W sprawozdaniu przedstaw kolejne etapy w formie opisowej.</w:t>
      </w:r>
    </w:p>
    <w:p w:rsidR="001975D6" w:rsidRPr="001975D6" w:rsidRDefault="001975D6" w:rsidP="001975D6">
      <w:pPr>
        <w:pStyle w:val="Akapitzlist"/>
        <w:autoSpaceDE w:val="0"/>
        <w:autoSpaceDN w:val="0"/>
        <w:adjustRightInd w:val="0"/>
        <w:rPr>
          <w:rFonts w:cs="TimesNewRomanPSMT"/>
        </w:rPr>
      </w:pPr>
      <w:r w:rsidRPr="001975D6">
        <w:rPr>
          <w:rFonts w:cs="TimesNewRomanPSMT"/>
        </w:rPr>
        <w:t>Aby wykonać prawidłowo sprawozdanie</w:t>
      </w:r>
      <w:r>
        <w:rPr>
          <w:rFonts w:cs="TimesNewRomanPSMT"/>
        </w:rPr>
        <w:t>,</w:t>
      </w:r>
      <w:r w:rsidRPr="001975D6">
        <w:rPr>
          <w:rFonts w:cs="TimesNewRomanPSMT"/>
        </w:rPr>
        <w:t xml:space="preserve"> należy</w:t>
      </w:r>
      <w:r>
        <w:rPr>
          <w:rFonts w:cs="TimesNewRomanPSMT"/>
        </w:rPr>
        <w:t xml:space="preserve"> we właściwej kolejności opisać wykonywane czynności wraz z nazwami elementów, których one dotyczą.</w:t>
      </w:r>
      <w:bookmarkStart w:id="0" w:name="_GoBack"/>
      <w:bookmarkEnd w:id="0"/>
    </w:p>
    <w:p w:rsidR="001975D6" w:rsidRDefault="001975D6" w:rsidP="001975D6">
      <w:pPr>
        <w:pStyle w:val="Akapitzlist"/>
        <w:rPr>
          <w:sz w:val="24"/>
          <w:szCs w:val="24"/>
        </w:rPr>
      </w:pPr>
    </w:p>
    <w:p w:rsidR="0082092A" w:rsidRDefault="0082092A" w:rsidP="0082092A">
      <w:pPr>
        <w:ind w:left="60"/>
        <w:rPr>
          <w:sz w:val="24"/>
          <w:szCs w:val="24"/>
        </w:rPr>
      </w:pPr>
      <w:r w:rsidRPr="00F85F6D">
        <w:rPr>
          <w:sz w:val="24"/>
          <w:szCs w:val="24"/>
        </w:rPr>
        <w:t>Po zapoznaniu się z zagadnieniami oraz po wykonaniu ćwiczeń lub zleconych prac, wykonaj w zeszycie krótkie notatki</w:t>
      </w:r>
      <w:r>
        <w:rPr>
          <w:sz w:val="24"/>
          <w:szCs w:val="24"/>
        </w:rPr>
        <w:t xml:space="preserve"> (nie wysyłacie notatek, ale muszą być gotowe do oceny, gdyby była taka potrzeba, częściowo mogą mieć postać wydrukowaną i wklejoną do zeszytu)</w:t>
      </w:r>
      <w:r w:rsidRPr="00F85F6D">
        <w:rPr>
          <w:sz w:val="24"/>
          <w:szCs w:val="24"/>
        </w:rPr>
        <w:t>.</w:t>
      </w:r>
      <w:r>
        <w:rPr>
          <w:sz w:val="24"/>
          <w:szCs w:val="24"/>
        </w:rPr>
        <w:t xml:space="preserve"> Email: </w:t>
      </w:r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82092A" w:rsidRDefault="0082092A" w:rsidP="0082092A">
      <w:pPr>
        <w:ind w:left="360"/>
        <w:rPr>
          <w:sz w:val="24"/>
          <w:szCs w:val="24"/>
        </w:rPr>
      </w:pPr>
    </w:p>
    <w:p w:rsidR="0082092A" w:rsidRDefault="0082092A" w:rsidP="0082092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Obecność na lekcji </w:t>
      </w:r>
      <w:r w:rsidRPr="00CA24AD">
        <w:rPr>
          <w:sz w:val="24"/>
          <w:szCs w:val="24"/>
        </w:rPr>
        <w:t xml:space="preserve">należy potwierdzić </w:t>
      </w:r>
      <w:r>
        <w:rPr>
          <w:sz w:val="24"/>
          <w:szCs w:val="24"/>
        </w:rPr>
        <w:t>na www szkoły (</w:t>
      </w:r>
      <w:r w:rsidRPr="00CA24AD">
        <w:rPr>
          <w:sz w:val="24"/>
          <w:szCs w:val="24"/>
        </w:rPr>
        <w:t>odebranie</w:t>
      </w:r>
      <w:r>
        <w:rPr>
          <w:sz w:val="24"/>
          <w:szCs w:val="24"/>
        </w:rPr>
        <w:t xml:space="preserve"> materiałów) w postaci wpisu w </w:t>
      </w:r>
      <w:r w:rsidRPr="00CA24AD">
        <w:rPr>
          <w:rFonts w:ascii="Times New Roman" w:eastAsia="Times New Roman" w:hAnsi="Times New Roman" w:cs="Times New Roman"/>
          <w:b/>
          <w:sz w:val="24"/>
          <w:szCs w:val="24"/>
        </w:rPr>
        <w:t>komentarzach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danego tematu (najpóźniej do godziny 15:00 danego dnia)</w:t>
      </w:r>
      <w:r>
        <w:rPr>
          <w:sz w:val="24"/>
          <w:szCs w:val="24"/>
        </w:rPr>
        <w:t xml:space="preserve">. </w:t>
      </w:r>
    </w:p>
    <w:p w:rsidR="0082092A" w:rsidRDefault="0082092A" w:rsidP="0082092A">
      <w:pPr>
        <w:ind w:left="360"/>
        <w:rPr>
          <w:sz w:val="24"/>
          <w:szCs w:val="24"/>
        </w:rPr>
      </w:pPr>
      <w:r>
        <w:rPr>
          <w:sz w:val="24"/>
          <w:szCs w:val="24"/>
        </w:rPr>
        <w:t>W Praktyce, każdy uczeń musi skomentować post, z którym się zapoznał. Komentarz musi zawierać: nazwisko, imię, klasa, nr z dziennika; alternatywną metodą potwierdzenia obecności jest wysłanie emaila.</w:t>
      </w:r>
    </w:p>
    <w:p w:rsidR="0082092A" w:rsidRDefault="0082092A" w:rsidP="0082092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Lekcje „na żywo” będą się odbywać najszybciej, jak to tylko możliwe, po załatwieniu wszystkich spraw technicznych. </w:t>
      </w:r>
    </w:p>
    <w:p w:rsidR="004B0397" w:rsidRDefault="004B0397" w:rsidP="002C63A9">
      <w:pPr>
        <w:rPr>
          <w:sz w:val="24"/>
          <w:szCs w:val="24"/>
        </w:rPr>
      </w:pPr>
    </w:p>
    <w:p w:rsidR="004B0397" w:rsidRDefault="004B03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0397" w:rsidRPr="002A0DF1" w:rsidRDefault="004B0397" w:rsidP="004B0397">
      <w:pPr>
        <w:pStyle w:val="a2"/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2A0DF1">
        <w:rPr>
          <w:rStyle w:val="Pogrubienie"/>
          <w:rFonts w:ascii="Arial" w:hAnsi="Arial" w:cs="Arial"/>
          <w:color w:val="000000" w:themeColor="text1"/>
          <w:sz w:val="36"/>
          <w:szCs w:val="36"/>
        </w:rPr>
        <w:lastRenderedPageBreak/>
        <w:t>Eksploatacja U</w:t>
      </w:r>
      <w:r w:rsidRPr="002A0DF1">
        <w:rPr>
          <w:rFonts w:ascii="Arial" w:hAnsi="Arial" w:cs="Arial"/>
          <w:color w:val="000000" w:themeColor="text1"/>
          <w:sz w:val="36"/>
          <w:szCs w:val="36"/>
        </w:rPr>
        <w:t xml:space="preserve">rządzeń </w:t>
      </w:r>
      <w:r w:rsidRPr="002A0DF1">
        <w:rPr>
          <w:rStyle w:val="Pogrubienie"/>
          <w:rFonts w:ascii="Arial" w:hAnsi="Arial" w:cs="Arial"/>
          <w:color w:val="000000" w:themeColor="text1"/>
          <w:sz w:val="36"/>
          <w:szCs w:val="36"/>
        </w:rPr>
        <w:t>T</w:t>
      </w:r>
      <w:r w:rsidRPr="002A0DF1">
        <w:rPr>
          <w:rFonts w:ascii="Arial" w:hAnsi="Arial" w:cs="Arial"/>
          <w:color w:val="000000" w:themeColor="text1"/>
          <w:sz w:val="36"/>
          <w:szCs w:val="36"/>
        </w:rPr>
        <w:t xml:space="preserve">echniki </w:t>
      </w:r>
      <w:r w:rsidRPr="002A0DF1">
        <w:rPr>
          <w:rStyle w:val="Pogrubienie"/>
          <w:rFonts w:ascii="Arial" w:hAnsi="Arial" w:cs="Arial"/>
          <w:color w:val="000000" w:themeColor="text1"/>
          <w:sz w:val="36"/>
          <w:szCs w:val="36"/>
        </w:rPr>
        <w:t>K</w:t>
      </w:r>
      <w:r w:rsidRPr="002A0DF1">
        <w:rPr>
          <w:rFonts w:ascii="Arial" w:hAnsi="Arial" w:cs="Arial"/>
          <w:color w:val="000000" w:themeColor="text1"/>
          <w:sz w:val="36"/>
          <w:szCs w:val="36"/>
        </w:rPr>
        <w:t>omputerowej</w:t>
      </w:r>
    </w:p>
    <w:p w:rsidR="004B0397" w:rsidRPr="002A0DF1" w:rsidRDefault="004B0397" w:rsidP="004B0397">
      <w:pPr>
        <w:pStyle w:val="a2"/>
        <w:jc w:val="center"/>
        <w:rPr>
          <w:rStyle w:val="Pogrubienie"/>
          <w:rFonts w:ascii="Arial" w:hAnsi="Arial" w:cs="Arial"/>
          <w:color w:val="000000" w:themeColor="text1"/>
          <w:sz w:val="56"/>
          <w:szCs w:val="56"/>
        </w:rPr>
      </w:pPr>
      <w:r>
        <w:rPr>
          <w:rStyle w:val="Pogrubienie"/>
          <w:rFonts w:ascii="Arial" w:hAnsi="Arial" w:cs="Arial"/>
          <w:color w:val="000000" w:themeColor="text1"/>
          <w:sz w:val="56"/>
          <w:szCs w:val="56"/>
        </w:rPr>
        <w:t>Karta pracy ucznia</w:t>
      </w:r>
    </w:p>
    <w:p w:rsidR="004B0397" w:rsidRDefault="004B0397" w:rsidP="004B0397">
      <w:pPr>
        <w:jc w:val="center"/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</w:pPr>
      <w:r w:rsidRPr="002A0DF1">
        <w:rPr>
          <w:rStyle w:val="Pogrubienie"/>
          <w:rFonts w:ascii="Arial" w:hAnsi="Arial" w:cs="Arial"/>
          <w:color w:val="000000" w:themeColor="text1"/>
          <w:sz w:val="28"/>
          <w:szCs w:val="28"/>
        </w:rPr>
        <w:t>MONTAŻ KOMPUTERA OSOBISTEGO Z PODZESPOŁÓW</w:t>
      </w:r>
    </w:p>
    <w:p w:rsidR="004B0397" w:rsidRDefault="004B0397" w:rsidP="004B0397">
      <w:pPr>
        <w:jc w:val="center"/>
        <w:rPr>
          <w:rStyle w:val="Pogrubienie"/>
          <w:rFonts w:ascii="Arial" w:hAnsi="Arial" w:cs="Arial"/>
          <w:b w:val="0"/>
          <w:color w:val="000000" w:themeColor="text1"/>
          <w:sz w:val="28"/>
          <w:szCs w:val="28"/>
        </w:rPr>
      </w:pPr>
    </w:p>
    <w:p w:rsidR="004B0397" w:rsidRPr="002A0DF1" w:rsidRDefault="004B0397" w:rsidP="004B0397">
      <w:pPr>
        <w:rPr>
          <w:b/>
          <w:color w:val="000000" w:themeColor="text1"/>
          <w:sz w:val="36"/>
          <w:szCs w:val="36"/>
        </w:rPr>
      </w:pPr>
      <w:r w:rsidRPr="002A0DF1">
        <w:rPr>
          <w:b/>
          <w:color w:val="000000" w:themeColor="text1"/>
          <w:sz w:val="36"/>
          <w:szCs w:val="36"/>
        </w:rPr>
        <w:t>Uczeń:</w:t>
      </w:r>
    </w:p>
    <w:p w:rsidR="004B0397" w:rsidRPr="002A0DF1" w:rsidRDefault="004B0397" w:rsidP="004B0397">
      <w:pPr>
        <w:rPr>
          <w:b/>
          <w:color w:val="000000" w:themeColor="text1"/>
          <w:sz w:val="36"/>
          <w:szCs w:val="36"/>
        </w:rPr>
      </w:pPr>
      <w:r w:rsidRPr="002A0DF1">
        <w:rPr>
          <w:b/>
          <w:color w:val="000000" w:themeColor="text1"/>
          <w:sz w:val="36"/>
          <w:szCs w:val="36"/>
        </w:rPr>
        <w:t>Klasa:</w:t>
      </w:r>
    </w:p>
    <w:p w:rsidR="004B0397" w:rsidRPr="002A0DF1" w:rsidRDefault="004B0397" w:rsidP="004B0397">
      <w:pPr>
        <w:rPr>
          <w:color w:val="000000" w:themeColor="text1"/>
          <w:sz w:val="16"/>
          <w:szCs w:val="16"/>
        </w:rPr>
      </w:pPr>
    </w:p>
    <w:p w:rsidR="004B0397" w:rsidRPr="002A0DF1" w:rsidRDefault="004B0397" w:rsidP="004B0397">
      <w:pPr>
        <w:rPr>
          <w:rStyle w:val="Pogrubienie"/>
          <w:rFonts w:eastAsia="Times New Roman"/>
          <w:b w:val="0"/>
          <w:bCs w:val="0"/>
          <w:color w:val="000000" w:themeColor="text1"/>
          <w:sz w:val="32"/>
          <w:szCs w:val="32"/>
          <w:lang w:eastAsia="pl-PL"/>
        </w:rPr>
      </w:pPr>
      <w:r w:rsidRPr="002A0DF1">
        <w:rPr>
          <w:rStyle w:val="Pogrubienie"/>
          <w:color w:val="000000" w:themeColor="text1"/>
          <w:sz w:val="32"/>
          <w:szCs w:val="32"/>
        </w:rPr>
        <w:t>Montaż jednostki centralnej</w:t>
      </w:r>
    </w:p>
    <w:p w:rsidR="004B0397" w:rsidRPr="002A0DF1" w:rsidRDefault="004B0397" w:rsidP="004B0397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2A0DF1">
        <w:rPr>
          <w:rFonts w:eastAsia="Times New Roman"/>
          <w:color w:val="000000" w:themeColor="text1"/>
          <w:sz w:val="28"/>
          <w:szCs w:val="28"/>
          <w:lang w:eastAsia="pl-PL"/>
        </w:rPr>
        <w:t>Zidentyfikuj części do zmontowania – tabela 1.</w:t>
      </w:r>
    </w:p>
    <w:p w:rsidR="004B0397" w:rsidRPr="002A0DF1" w:rsidRDefault="004B0397" w:rsidP="004B0397">
      <w:pPr>
        <w:numPr>
          <w:ilvl w:val="0"/>
          <w:numId w:val="10"/>
        </w:numPr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pl-PL"/>
        </w:rPr>
      </w:pPr>
      <w:r w:rsidRPr="002A0DF1">
        <w:rPr>
          <w:rFonts w:eastAsia="Times New Roman"/>
          <w:color w:val="000000" w:themeColor="text1"/>
          <w:sz w:val="28"/>
          <w:szCs w:val="28"/>
          <w:lang w:eastAsia="pl-PL"/>
        </w:rPr>
        <w:t>Wykonaj montaż komputera osobistego – zanotuj czynności tabela 2.</w:t>
      </w:r>
    </w:p>
    <w:p w:rsidR="004B0397" w:rsidRDefault="004B0397" w:rsidP="004B0397">
      <w:pPr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2A0DF1">
        <w:rPr>
          <w:rFonts w:eastAsia="Times New Roman"/>
          <w:color w:val="000000" w:themeColor="text1"/>
          <w:sz w:val="28"/>
          <w:szCs w:val="28"/>
          <w:lang w:eastAsia="pl-PL"/>
        </w:rPr>
        <w:t>Dokonaj przeglądu i analizy ustawień BIOS Setup.</w:t>
      </w:r>
    </w:p>
    <w:p w:rsidR="004B0397" w:rsidRPr="00700FF0" w:rsidRDefault="004B0397" w:rsidP="004B0397">
      <w:pPr>
        <w:numPr>
          <w:ilvl w:val="0"/>
          <w:numId w:val="10"/>
        </w:numPr>
        <w:spacing w:after="0" w:line="240" w:lineRule="auto"/>
        <w:rPr>
          <w:color w:val="000000" w:themeColor="text1"/>
          <w:sz w:val="28"/>
          <w:szCs w:val="28"/>
        </w:rPr>
      </w:pPr>
      <w:r w:rsidRPr="00700FF0">
        <w:rPr>
          <w:color w:val="000000" w:themeColor="text1"/>
          <w:sz w:val="28"/>
          <w:szCs w:val="28"/>
        </w:rPr>
        <w:t>Sporządź sprawozdanie z ćwiczenia.</w:t>
      </w:r>
    </w:p>
    <w:p w:rsidR="004B0397" w:rsidRPr="002A0DF1" w:rsidRDefault="004B0397" w:rsidP="004B0397">
      <w:pPr>
        <w:rPr>
          <w:color w:val="000000" w:themeColor="text1"/>
        </w:rPr>
      </w:pPr>
      <w:r w:rsidRPr="002A0DF1">
        <w:rPr>
          <w:color w:val="000000" w:themeColor="text1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2496"/>
        <w:gridCol w:w="3359"/>
      </w:tblGrid>
      <w:tr w:rsidR="004B0397" w:rsidRPr="002A0DF1" w:rsidTr="00AA61BC">
        <w:tc>
          <w:tcPr>
            <w:tcW w:w="3936" w:type="dxa"/>
            <w:shd w:val="clear" w:color="auto" w:fill="F2F2F2"/>
          </w:tcPr>
          <w:p w:rsidR="004B0397" w:rsidRPr="002A0DF1" w:rsidRDefault="004B0397" w:rsidP="00AA61BC">
            <w:pPr>
              <w:rPr>
                <w:color w:val="000000" w:themeColor="text1"/>
                <w:sz w:val="28"/>
                <w:szCs w:val="28"/>
              </w:rPr>
            </w:pPr>
            <w:r w:rsidRPr="002A0DF1">
              <w:rPr>
                <w:color w:val="000000" w:themeColor="text1"/>
                <w:sz w:val="28"/>
                <w:szCs w:val="28"/>
              </w:rPr>
              <w:t>Nazwa elementu</w:t>
            </w:r>
          </w:p>
        </w:tc>
        <w:tc>
          <w:tcPr>
            <w:tcW w:w="2976" w:type="dxa"/>
            <w:shd w:val="clear" w:color="auto" w:fill="F2F2F2"/>
          </w:tcPr>
          <w:p w:rsidR="004B0397" w:rsidRPr="002A0DF1" w:rsidRDefault="004B0397" w:rsidP="00AA61BC">
            <w:pPr>
              <w:rPr>
                <w:color w:val="000000" w:themeColor="text1"/>
                <w:sz w:val="28"/>
                <w:szCs w:val="28"/>
              </w:rPr>
            </w:pPr>
            <w:r w:rsidRPr="002A0DF1">
              <w:rPr>
                <w:color w:val="000000" w:themeColor="text1"/>
                <w:sz w:val="28"/>
                <w:szCs w:val="28"/>
              </w:rPr>
              <w:t>Standard / układ</w:t>
            </w:r>
          </w:p>
        </w:tc>
        <w:tc>
          <w:tcPr>
            <w:tcW w:w="4111" w:type="dxa"/>
            <w:shd w:val="clear" w:color="auto" w:fill="F2F2F2"/>
          </w:tcPr>
          <w:p w:rsidR="004B0397" w:rsidRPr="002A0DF1" w:rsidRDefault="004B0397" w:rsidP="00AA61BC">
            <w:pPr>
              <w:rPr>
                <w:color w:val="000000" w:themeColor="text1"/>
                <w:sz w:val="28"/>
                <w:szCs w:val="28"/>
              </w:rPr>
            </w:pPr>
            <w:r w:rsidRPr="002A0DF1">
              <w:rPr>
                <w:color w:val="000000" w:themeColor="text1"/>
                <w:sz w:val="28"/>
                <w:szCs w:val="28"/>
              </w:rPr>
              <w:t>Producent</w:t>
            </w: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</w:tr>
    </w:tbl>
    <w:p w:rsidR="004B0397" w:rsidRDefault="004B0397" w:rsidP="004B0397">
      <w:pPr>
        <w:rPr>
          <w:color w:val="000000" w:themeColor="text1"/>
        </w:rPr>
      </w:pPr>
    </w:p>
    <w:p w:rsidR="004B0397" w:rsidRDefault="004B0397" w:rsidP="004B0397">
      <w:pPr>
        <w:rPr>
          <w:color w:val="000000" w:themeColor="text1"/>
        </w:rPr>
      </w:pPr>
    </w:p>
    <w:p w:rsidR="004B0397" w:rsidRDefault="004B0397" w:rsidP="004B0397">
      <w:pPr>
        <w:rPr>
          <w:color w:val="000000" w:themeColor="text1"/>
        </w:rPr>
      </w:pPr>
    </w:p>
    <w:p w:rsidR="004B0397" w:rsidRDefault="004B0397" w:rsidP="004B0397">
      <w:pPr>
        <w:rPr>
          <w:color w:val="000000" w:themeColor="text1"/>
        </w:rPr>
      </w:pPr>
    </w:p>
    <w:p w:rsidR="004B0397" w:rsidRDefault="004B0397" w:rsidP="004B0397">
      <w:pPr>
        <w:rPr>
          <w:color w:val="000000" w:themeColor="text1"/>
        </w:rPr>
      </w:pPr>
    </w:p>
    <w:p w:rsidR="004B0397" w:rsidRDefault="004B0397" w:rsidP="004B0397">
      <w:pPr>
        <w:rPr>
          <w:color w:val="000000" w:themeColor="text1"/>
        </w:rPr>
      </w:pPr>
    </w:p>
    <w:p w:rsidR="004B0397" w:rsidRDefault="004B0397" w:rsidP="004B0397">
      <w:pPr>
        <w:rPr>
          <w:color w:val="000000" w:themeColor="text1"/>
        </w:rPr>
      </w:pPr>
    </w:p>
    <w:p w:rsidR="004B0397" w:rsidRPr="002A0DF1" w:rsidRDefault="004B0397" w:rsidP="004B0397">
      <w:pPr>
        <w:rPr>
          <w:color w:val="000000" w:themeColor="text1"/>
        </w:rPr>
      </w:pPr>
    </w:p>
    <w:p w:rsidR="004B0397" w:rsidRPr="002A0DF1" w:rsidRDefault="004B0397" w:rsidP="004B0397">
      <w:pPr>
        <w:rPr>
          <w:color w:val="000000" w:themeColor="text1"/>
        </w:rPr>
      </w:pPr>
      <w:r w:rsidRPr="002A0DF1">
        <w:rPr>
          <w:color w:val="000000" w:themeColor="text1"/>
        </w:rPr>
        <w:lastRenderedPageBreak/>
        <w:t>Tabela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2488"/>
        <w:gridCol w:w="3353"/>
      </w:tblGrid>
      <w:tr w:rsidR="004B0397" w:rsidRPr="002A0DF1" w:rsidTr="00AA61BC">
        <w:tc>
          <w:tcPr>
            <w:tcW w:w="3936" w:type="dxa"/>
            <w:shd w:val="clear" w:color="auto" w:fill="F2F2F2"/>
            <w:vAlign w:val="center"/>
          </w:tcPr>
          <w:p w:rsidR="004B0397" w:rsidRPr="002A0DF1" w:rsidRDefault="004B0397" w:rsidP="00AA61BC">
            <w:pPr>
              <w:rPr>
                <w:color w:val="000000" w:themeColor="text1"/>
                <w:sz w:val="28"/>
                <w:szCs w:val="28"/>
              </w:rPr>
            </w:pPr>
            <w:r w:rsidRPr="002A0DF1">
              <w:rPr>
                <w:color w:val="000000" w:themeColor="text1"/>
                <w:sz w:val="28"/>
                <w:szCs w:val="28"/>
              </w:rPr>
              <w:t>Czynność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4B0397" w:rsidRPr="002A0DF1" w:rsidRDefault="004B0397" w:rsidP="00AA61BC">
            <w:pPr>
              <w:rPr>
                <w:color w:val="000000" w:themeColor="text1"/>
                <w:sz w:val="28"/>
                <w:szCs w:val="28"/>
              </w:rPr>
            </w:pPr>
            <w:r w:rsidRPr="002A0DF1">
              <w:rPr>
                <w:color w:val="000000" w:themeColor="text1"/>
                <w:sz w:val="28"/>
                <w:szCs w:val="28"/>
              </w:rPr>
              <w:t>Element łączący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4B0397" w:rsidRPr="002A0DF1" w:rsidRDefault="004B0397" w:rsidP="00AA61BC">
            <w:pPr>
              <w:rPr>
                <w:color w:val="000000" w:themeColor="text1"/>
                <w:sz w:val="28"/>
                <w:szCs w:val="28"/>
              </w:rPr>
            </w:pPr>
            <w:r w:rsidRPr="002A0DF1">
              <w:rPr>
                <w:color w:val="000000" w:themeColor="text1"/>
                <w:sz w:val="28"/>
                <w:szCs w:val="28"/>
              </w:rPr>
              <w:t>Łączone elementy lub układy</w:t>
            </w: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FFFFFF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B0397" w:rsidRPr="002A0DF1" w:rsidTr="00AA61BC">
        <w:tc>
          <w:tcPr>
            <w:tcW w:w="393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2A0DF1" w:rsidRDefault="004B0397" w:rsidP="00AA61BC">
            <w:pPr>
              <w:rPr>
                <w:color w:val="000000" w:themeColor="text1"/>
              </w:rPr>
            </w:pPr>
          </w:p>
        </w:tc>
      </w:tr>
    </w:tbl>
    <w:p w:rsidR="004B0397" w:rsidRPr="002A0DF1" w:rsidRDefault="004B0397" w:rsidP="004B0397">
      <w:pPr>
        <w:rPr>
          <w:color w:val="000000" w:themeColor="text1"/>
        </w:rPr>
      </w:pPr>
    </w:p>
    <w:p w:rsidR="004B0397" w:rsidRDefault="004B0397" w:rsidP="004B0397">
      <w:pPr>
        <w:rPr>
          <w:rFonts w:ascii="Arial" w:hAnsi="Arial" w:cs="Arial"/>
          <w:color w:val="000000" w:themeColor="text1"/>
        </w:rPr>
      </w:pPr>
    </w:p>
    <w:p w:rsidR="004B0397" w:rsidRDefault="004B03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4B0397" w:rsidRPr="00B43503" w:rsidRDefault="004B0397" w:rsidP="004B0397">
      <w:pPr>
        <w:pStyle w:val="a2"/>
        <w:jc w:val="center"/>
        <w:rPr>
          <w:rFonts w:ascii="Arial" w:hAnsi="Arial" w:cs="Arial"/>
          <w:color w:val="000000" w:themeColor="text1"/>
        </w:rPr>
      </w:pPr>
      <w:r w:rsidRPr="00B43503">
        <w:rPr>
          <w:rStyle w:val="Pogrubienie"/>
          <w:rFonts w:ascii="Arial" w:hAnsi="Arial" w:cs="Arial"/>
          <w:color w:val="000000" w:themeColor="text1"/>
        </w:rPr>
        <w:lastRenderedPageBreak/>
        <w:t>Eksploatacja U</w:t>
      </w:r>
      <w:r w:rsidRPr="00B43503">
        <w:rPr>
          <w:rFonts w:ascii="Arial" w:hAnsi="Arial" w:cs="Arial"/>
          <w:color w:val="000000" w:themeColor="text1"/>
        </w:rPr>
        <w:t xml:space="preserve">rządzeń </w:t>
      </w:r>
      <w:r w:rsidRPr="00B43503">
        <w:rPr>
          <w:rStyle w:val="Pogrubienie"/>
          <w:rFonts w:ascii="Arial" w:hAnsi="Arial" w:cs="Arial"/>
          <w:color w:val="000000" w:themeColor="text1"/>
        </w:rPr>
        <w:t>T</w:t>
      </w:r>
      <w:r w:rsidRPr="00B43503">
        <w:rPr>
          <w:rFonts w:ascii="Arial" w:hAnsi="Arial" w:cs="Arial"/>
          <w:color w:val="000000" w:themeColor="text1"/>
        </w:rPr>
        <w:t xml:space="preserve">echniki </w:t>
      </w:r>
      <w:r w:rsidRPr="00B43503">
        <w:rPr>
          <w:rStyle w:val="Pogrubienie"/>
          <w:rFonts w:ascii="Arial" w:hAnsi="Arial" w:cs="Arial"/>
          <w:color w:val="000000" w:themeColor="text1"/>
        </w:rPr>
        <w:t>K</w:t>
      </w:r>
      <w:r w:rsidRPr="00B43503">
        <w:rPr>
          <w:rFonts w:ascii="Arial" w:hAnsi="Arial" w:cs="Arial"/>
          <w:color w:val="000000" w:themeColor="text1"/>
        </w:rPr>
        <w:t>omputerowej</w:t>
      </w:r>
    </w:p>
    <w:p w:rsidR="004B0397" w:rsidRPr="00B43503" w:rsidRDefault="004B0397" w:rsidP="004B0397">
      <w:pPr>
        <w:pStyle w:val="a2"/>
        <w:jc w:val="center"/>
        <w:rPr>
          <w:rStyle w:val="Pogrubienie"/>
          <w:rFonts w:ascii="Arial" w:hAnsi="Arial" w:cs="Arial"/>
          <w:color w:val="000000" w:themeColor="text1"/>
        </w:rPr>
      </w:pPr>
      <w:r w:rsidRPr="00B43503">
        <w:rPr>
          <w:rStyle w:val="Pogrubienie"/>
          <w:rFonts w:ascii="Arial" w:hAnsi="Arial" w:cs="Arial"/>
          <w:color w:val="000000" w:themeColor="text1"/>
        </w:rPr>
        <w:t>Karta pracy ucznia</w:t>
      </w:r>
    </w:p>
    <w:p w:rsidR="004B0397" w:rsidRPr="00B43503" w:rsidRDefault="004B0397" w:rsidP="004B0397">
      <w:pPr>
        <w:pStyle w:val="a2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43503">
        <w:rPr>
          <w:rStyle w:val="Pogrubienie"/>
          <w:rFonts w:ascii="Arial" w:hAnsi="Arial" w:cs="Arial"/>
          <w:color w:val="000000" w:themeColor="text1"/>
          <w:sz w:val="20"/>
          <w:szCs w:val="20"/>
        </w:rPr>
        <w:t>MONTAŻ KOMPUTERA OSOBISTEGO Z PODZESPOŁÓW</w:t>
      </w:r>
    </w:p>
    <w:p w:rsidR="004B0397" w:rsidRPr="00B43503" w:rsidRDefault="004B0397" w:rsidP="004B0397">
      <w:pPr>
        <w:rPr>
          <w:b/>
          <w:color w:val="000000" w:themeColor="text1"/>
          <w:sz w:val="24"/>
          <w:szCs w:val="24"/>
        </w:rPr>
      </w:pPr>
      <w:r w:rsidRPr="00B43503">
        <w:rPr>
          <w:b/>
          <w:color w:val="000000" w:themeColor="text1"/>
          <w:sz w:val="24"/>
          <w:szCs w:val="24"/>
        </w:rPr>
        <w:t>Uczeń:</w:t>
      </w:r>
      <w:r w:rsidRPr="00B43503">
        <w:rPr>
          <w:b/>
          <w:color w:val="000000" w:themeColor="text1"/>
          <w:sz w:val="24"/>
          <w:szCs w:val="24"/>
        </w:rPr>
        <w:tab/>
      </w:r>
      <w:r w:rsidRPr="00B43503">
        <w:rPr>
          <w:b/>
          <w:color w:val="000000" w:themeColor="text1"/>
          <w:sz w:val="24"/>
          <w:szCs w:val="24"/>
        </w:rPr>
        <w:tab/>
      </w:r>
      <w:r w:rsidRPr="00B43503">
        <w:rPr>
          <w:b/>
          <w:color w:val="000000" w:themeColor="text1"/>
          <w:sz w:val="24"/>
          <w:szCs w:val="24"/>
        </w:rPr>
        <w:tab/>
      </w:r>
      <w:r w:rsidRPr="00B43503">
        <w:rPr>
          <w:b/>
          <w:color w:val="000000" w:themeColor="text1"/>
          <w:sz w:val="24"/>
          <w:szCs w:val="24"/>
        </w:rPr>
        <w:tab/>
      </w:r>
      <w:r w:rsidRPr="00B43503">
        <w:rPr>
          <w:b/>
          <w:color w:val="000000" w:themeColor="text1"/>
          <w:sz w:val="24"/>
          <w:szCs w:val="24"/>
        </w:rPr>
        <w:tab/>
      </w:r>
      <w:r w:rsidRPr="00B43503">
        <w:rPr>
          <w:b/>
          <w:color w:val="000000" w:themeColor="text1"/>
          <w:sz w:val="24"/>
          <w:szCs w:val="24"/>
        </w:rPr>
        <w:tab/>
      </w:r>
      <w:r w:rsidRPr="00B43503">
        <w:rPr>
          <w:b/>
          <w:color w:val="000000" w:themeColor="text1"/>
          <w:sz w:val="24"/>
          <w:szCs w:val="24"/>
        </w:rPr>
        <w:tab/>
      </w:r>
      <w:r w:rsidRPr="00B43503">
        <w:rPr>
          <w:b/>
          <w:color w:val="000000" w:themeColor="text1"/>
          <w:sz w:val="24"/>
          <w:szCs w:val="24"/>
        </w:rPr>
        <w:tab/>
      </w:r>
      <w:r w:rsidRPr="00B43503">
        <w:rPr>
          <w:b/>
          <w:color w:val="000000" w:themeColor="text1"/>
          <w:sz w:val="24"/>
          <w:szCs w:val="24"/>
        </w:rPr>
        <w:tab/>
        <w:t>Klasa:</w:t>
      </w:r>
    </w:p>
    <w:p w:rsidR="004B0397" w:rsidRPr="00B43503" w:rsidRDefault="004B0397" w:rsidP="004B0397">
      <w:pPr>
        <w:rPr>
          <w:rStyle w:val="Pogrubienie"/>
          <w:rFonts w:eastAsia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B43503">
        <w:rPr>
          <w:rStyle w:val="Pogrubienie"/>
          <w:color w:val="000000" w:themeColor="text1"/>
          <w:sz w:val="24"/>
          <w:szCs w:val="24"/>
        </w:rPr>
        <w:t>Demontaż jednostki centralnej</w:t>
      </w:r>
    </w:p>
    <w:p w:rsidR="004B0397" w:rsidRPr="00B43503" w:rsidRDefault="004B0397" w:rsidP="004B0397">
      <w:pPr>
        <w:numPr>
          <w:ilvl w:val="0"/>
          <w:numId w:val="1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43503">
        <w:rPr>
          <w:rFonts w:eastAsia="Times New Roman"/>
          <w:color w:val="000000" w:themeColor="text1"/>
          <w:sz w:val="24"/>
          <w:szCs w:val="24"/>
          <w:lang w:eastAsia="pl-PL"/>
        </w:rPr>
        <w:t xml:space="preserve">Rozmontuj kompletną jednostkę centralną komputera osobistego. </w:t>
      </w:r>
    </w:p>
    <w:p w:rsidR="004B0397" w:rsidRPr="00B43503" w:rsidRDefault="004B0397" w:rsidP="004B0397">
      <w:pPr>
        <w:numPr>
          <w:ilvl w:val="0"/>
          <w:numId w:val="1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43503">
        <w:rPr>
          <w:rFonts w:eastAsia="Times New Roman"/>
          <w:color w:val="000000" w:themeColor="text1"/>
          <w:sz w:val="24"/>
          <w:szCs w:val="24"/>
          <w:lang w:eastAsia="pl-PL"/>
        </w:rPr>
        <w:t xml:space="preserve">Zidentyfikuj wszystkie komponenty – tabela 1. </w:t>
      </w:r>
    </w:p>
    <w:p w:rsidR="004B0397" w:rsidRPr="00B43503" w:rsidRDefault="004B0397" w:rsidP="004B0397">
      <w:pPr>
        <w:numPr>
          <w:ilvl w:val="0"/>
          <w:numId w:val="11"/>
        </w:numPr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B43503">
        <w:rPr>
          <w:rFonts w:eastAsia="Times New Roman"/>
          <w:color w:val="000000" w:themeColor="text1"/>
          <w:sz w:val="24"/>
          <w:szCs w:val="24"/>
          <w:lang w:eastAsia="pl-PL"/>
        </w:rPr>
        <w:t>Zidentyfikuj gniazda magistral na płycie głównej – tabela 2.</w:t>
      </w:r>
    </w:p>
    <w:p w:rsidR="004B0397" w:rsidRPr="00B43503" w:rsidRDefault="004B0397" w:rsidP="004B0397">
      <w:pPr>
        <w:pStyle w:val="Akapitzlist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B43503">
        <w:rPr>
          <w:color w:val="000000" w:themeColor="text1"/>
          <w:sz w:val="24"/>
          <w:szCs w:val="24"/>
        </w:rPr>
        <w:t>Sporządź sprawozdanie z ćwiczenia</w:t>
      </w:r>
      <w:r>
        <w:rPr>
          <w:color w:val="000000" w:themeColor="text1"/>
          <w:sz w:val="24"/>
          <w:szCs w:val="24"/>
        </w:rPr>
        <w:t xml:space="preserve"> (edytor tekstu, wydruk)</w:t>
      </w:r>
      <w:r w:rsidRPr="00B43503">
        <w:rPr>
          <w:color w:val="000000" w:themeColor="text1"/>
          <w:sz w:val="24"/>
          <w:szCs w:val="24"/>
        </w:rPr>
        <w:t>.</w:t>
      </w:r>
    </w:p>
    <w:p w:rsidR="004B0397" w:rsidRPr="00B43503" w:rsidRDefault="004B0397" w:rsidP="004B0397">
      <w:pPr>
        <w:rPr>
          <w:color w:val="000000" w:themeColor="text1"/>
          <w:sz w:val="20"/>
          <w:szCs w:val="20"/>
        </w:rPr>
      </w:pPr>
      <w:r w:rsidRPr="00B43503">
        <w:rPr>
          <w:color w:val="000000" w:themeColor="text1"/>
          <w:sz w:val="20"/>
          <w:szCs w:val="20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484"/>
        <w:gridCol w:w="3363"/>
      </w:tblGrid>
      <w:tr w:rsidR="004B0397" w:rsidRPr="00B43503" w:rsidTr="00AA61BC">
        <w:tc>
          <w:tcPr>
            <w:tcW w:w="3215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>Nazwa elementu</w:t>
            </w:r>
          </w:p>
        </w:tc>
        <w:tc>
          <w:tcPr>
            <w:tcW w:w="2484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>Standard / układ</w:t>
            </w:r>
          </w:p>
        </w:tc>
        <w:tc>
          <w:tcPr>
            <w:tcW w:w="3363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>Producent</w:t>
            </w:r>
          </w:p>
        </w:tc>
      </w:tr>
      <w:tr w:rsidR="004B0397" w:rsidRPr="00B43503" w:rsidTr="00AA61BC">
        <w:tc>
          <w:tcPr>
            <w:tcW w:w="3215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215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215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215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215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215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B0397" w:rsidRPr="00B43503" w:rsidRDefault="004B0397" w:rsidP="004B0397">
      <w:pPr>
        <w:rPr>
          <w:color w:val="000000" w:themeColor="text1"/>
          <w:sz w:val="20"/>
          <w:szCs w:val="20"/>
        </w:rPr>
      </w:pPr>
      <w:r w:rsidRPr="00B43503">
        <w:rPr>
          <w:color w:val="000000" w:themeColor="text1"/>
          <w:sz w:val="20"/>
          <w:szCs w:val="20"/>
        </w:rPr>
        <w:t>Tabela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2494"/>
        <w:gridCol w:w="3329"/>
      </w:tblGrid>
      <w:tr w:rsidR="004B0397" w:rsidRPr="00B43503" w:rsidTr="00AA61BC">
        <w:tc>
          <w:tcPr>
            <w:tcW w:w="3936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 xml:space="preserve">Interfejsy </w:t>
            </w:r>
          </w:p>
        </w:tc>
        <w:tc>
          <w:tcPr>
            <w:tcW w:w="2976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 xml:space="preserve">standard </w:t>
            </w:r>
          </w:p>
        </w:tc>
        <w:tc>
          <w:tcPr>
            <w:tcW w:w="4111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 xml:space="preserve">symbol </w:t>
            </w:r>
          </w:p>
        </w:tc>
      </w:tr>
      <w:tr w:rsidR="004B0397" w:rsidRPr="00B43503" w:rsidTr="00AA61BC">
        <w:tc>
          <w:tcPr>
            <w:tcW w:w="3936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936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936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 xml:space="preserve">Złącze </w:t>
            </w:r>
          </w:p>
        </w:tc>
        <w:tc>
          <w:tcPr>
            <w:tcW w:w="2976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 xml:space="preserve">standard </w:t>
            </w:r>
          </w:p>
        </w:tc>
        <w:tc>
          <w:tcPr>
            <w:tcW w:w="4111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 xml:space="preserve">symbol </w:t>
            </w:r>
          </w:p>
        </w:tc>
      </w:tr>
      <w:tr w:rsidR="004B0397" w:rsidRPr="00B43503" w:rsidTr="00AA61BC">
        <w:tc>
          <w:tcPr>
            <w:tcW w:w="3936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936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936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>Porty</w:t>
            </w:r>
          </w:p>
        </w:tc>
        <w:tc>
          <w:tcPr>
            <w:tcW w:w="2976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 xml:space="preserve">standard </w:t>
            </w:r>
          </w:p>
        </w:tc>
        <w:tc>
          <w:tcPr>
            <w:tcW w:w="4111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 xml:space="preserve">symbol </w:t>
            </w:r>
          </w:p>
        </w:tc>
      </w:tr>
      <w:tr w:rsidR="004B0397" w:rsidRPr="00B43503" w:rsidTr="00AA61BC">
        <w:tc>
          <w:tcPr>
            <w:tcW w:w="3936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936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936" w:type="dxa"/>
            <w:shd w:val="clear" w:color="auto" w:fill="FFFFFF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936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>Gniazda</w:t>
            </w:r>
          </w:p>
        </w:tc>
        <w:tc>
          <w:tcPr>
            <w:tcW w:w="2976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 xml:space="preserve">standard </w:t>
            </w:r>
          </w:p>
        </w:tc>
        <w:tc>
          <w:tcPr>
            <w:tcW w:w="4111" w:type="dxa"/>
            <w:shd w:val="clear" w:color="auto" w:fill="F2F2F2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  <w:r w:rsidRPr="00B43503">
              <w:rPr>
                <w:color w:val="000000" w:themeColor="text1"/>
                <w:sz w:val="20"/>
                <w:szCs w:val="20"/>
              </w:rPr>
              <w:t xml:space="preserve">symbol </w:t>
            </w:r>
          </w:p>
        </w:tc>
      </w:tr>
      <w:tr w:rsidR="004B0397" w:rsidRPr="00B43503" w:rsidTr="00AA61BC">
        <w:tc>
          <w:tcPr>
            <w:tcW w:w="3936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936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B0397" w:rsidRPr="00B43503" w:rsidTr="00AA61BC">
        <w:tc>
          <w:tcPr>
            <w:tcW w:w="3936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B0397" w:rsidRPr="00B43503" w:rsidRDefault="004B0397" w:rsidP="00AA61B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B0397" w:rsidRPr="00B43503" w:rsidRDefault="004B0397" w:rsidP="004B0397">
      <w:pPr>
        <w:rPr>
          <w:color w:val="000000" w:themeColor="text1"/>
          <w:sz w:val="20"/>
          <w:szCs w:val="20"/>
        </w:rPr>
      </w:pPr>
    </w:p>
    <w:p w:rsidR="004B0397" w:rsidRPr="002A0DF1" w:rsidRDefault="004B0397" w:rsidP="004B0397">
      <w:pPr>
        <w:rPr>
          <w:rFonts w:ascii="Arial" w:hAnsi="Arial" w:cs="Arial"/>
          <w:color w:val="000000" w:themeColor="text1"/>
        </w:rPr>
      </w:pPr>
    </w:p>
    <w:p w:rsidR="0082092A" w:rsidRPr="00EF4376" w:rsidRDefault="0082092A" w:rsidP="002C63A9">
      <w:pPr>
        <w:rPr>
          <w:sz w:val="24"/>
          <w:szCs w:val="24"/>
        </w:rPr>
      </w:pPr>
    </w:p>
    <w:sectPr w:rsidR="0082092A" w:rsidRPr="00EF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9E1"/>
    <w:multiLevelType w:val="hybridMultilevel"/>
    <w:tmpl w:val="DEAC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F4E"/>
    <w:multiLevelType w:val="hybridMultilevel"/>
    <w:tmpl w:val="3FB0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E16A1"/>
    <w:multiLevelType w:val="hybridMultilevel"/>
    <w:tmpl w:val="1DB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2986"/>
    <w:multiLevelType w:val="hybridMultilevel"/>
    <w:tmpl w:val="ADAE8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187B"/>
    <w:multiLevelType w:val="hybridMultilevel"/>
    <w:tmpl w:val="C8C6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3ED6"/>
    <w:multiLevelType w:val="hybridMultilevel"/>
    <w:tmpl w:val="9FC0F564"/>
    <w:lvl w:ilvl="0" w:tplc="9B0ED672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043F2">
      <w:start w:val="1"/>
      <w:numFmt w:val="bullet"/>
      <w:lvlText w:val="o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621E0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53A4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44AF0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EFD82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8E53A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8AFA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62408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871BDE"/>
    <w:multiLevelType w:val="hybridMultilevel"/>
    <w:tmpl w:val="89F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8779E"/>
    <w:multiLevelType w:val="hybridMultilevel"/>
    <w:tmpl w:val="DD0E00E4"/>
    <w:lvl w:ilvl="0" w:tplc="D3D8C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6515C49"/>
    <w:multiLevelType w:val="hybridMultilevel"/>
    <w:tmpl w:val="AC2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73FC6"/>
    <w:multiLevelType w:val="hybridMultilevel"/>
    <w:tmpl w:val="133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E723D"/>
    <w:multiLevelType w:val="hybridMultilevel"/>
    <w:tmpl w:val="20A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A"/>
    <w:rsid w:val="000901AB"/>
    <w:rsid w:val="000B6BA2"/>
    <w:rsid w:val="00114064"/>
    <w:rsid w:val="001975D6"/>
    <w:rsid w:val="001B7A6D"/>
    <w:rsid w:val="001D5E2C"/>
    <w:rsid w:val="001F206D"/>
    <w:rsid w:val="001F5C55"/>
    <w:rsid w:val="00216EDA"/>
    <w:rsid w:val="002246E5"/>
    <w:rsid w:val="00232CAC"/>
    <w:rsid w:val="002C63A9"/>
    <w:rsid w:val="003410DF"/>
    <w:rsid w:val="0038623D"/>
    <w:rsid w:val="003874E5"/>
    <w:rsid w:val="003B5476"/>
    <w:rsid w:val="0040611B"/>
    <w:rsid w:val="00417D42"/>
    <w:rsid w:val="00461208"/>
    <w:rsid w:val="0049094A"/>
    <w:rsid w:val="004B0397"/>
    <w:rsid w:val="004B3615"/>
    <w:rsid w:val="004D43FD"/>
    <w:rsid w:val="004F273A"/>
    <w:rsid w:val="00507CFF"/>
    <w:rsid w:val="0051268E"/>
    <w:rsid w:val="005372DA"/>
    <w:rsid w:val="0056675F"/>
    <w:rsid w:val="006154C1"/>
    <w:rsid w:val="00680D25"/>
    <w:rsid w:val="0069603B"/>
    <w:rsid w:val="006A2E46"/>
    <w:rsid w:val="006A4104"/>
    <w:rsid w:val="006E0691"/>
    <w:rsid w:val="007238BC"/>
    <w:rsid w:val="00734280"/>
    <w:rsid w:val="0078500F"/>
    <w:rsid w:val="00792984"/>
    <w:rsid w:val="007D141C"/>
    <w:rsid w:val="0082092A"/>
    <w:rsid w:val="00831604"/>
    <w:rsid w:val="00851BE1"/>
    <w:rsid w:val="008565C4"/>
    <w:rsid w:val="00883779"/>
    <w:rsid w:val="008C1D76"/>
    <w:rsid w:val="0090793C"/>
    <w:rsid w:val="00921180"/>
    <w:rsid w:val="00931612"/>
    <w:rsid w:val="009773A1"/>
    <w:rsid w:val="009820E6"/>
    <w:rsid w:val="00A04374"/>
    <w:rsid w:val="00A21D41"/>
    <w:rsid w:val="00A841A7"/>
    <w:rsid w:val="00A938C7"/>
    <w:rsid w:val="00B660AA"/>
    <w:rsid w:val="00B81494"/>
    <w:rsid w:val="00BD0519"/>
    <w:rsid w:val="00BD0E14"/>
    <w:rsid w:val="00BF1D11"/>
    <w:rsid w:val="00C12CF9"/>
    <w:rsid w:val="00C519CC"/>
    <w:rsid w:val="00C629B8"/>
    <w:rsid w:val="00C7051E"/>
    <w:rsid w:val="00C729F9"/>
    <w:rsid w:val="00CB45E6"/>
    <w:rsid w:val="00CB7F0F"/>
    <w:rsid w:val="00CD1CCF"/>
    <w:rsid w:val="00D65E81"/>
    <w:rsid w:val="00D87835"/>
    <w:rsid w:val="00D97847"/>
    <w:rsid w:val="00DD46ED"/>
    <w:rsid w:val="00E31CA4"/>
    <w:rsid w:val="00EC711A"/>
    <w:rsid w:val="00EF009B"/>
    <w:rsid w:val="00EF4376"/>
    <w:rsid w:val="00F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CE2E-732A-48E9-BE79-5CB6F5E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80"/>
    <w:rPr>
      <w:color w:val="0000FF"/>
      <w:u w:val="single"/>
    </w:rPr>
  </w:style>
  <w:style w:type="table" w:customStyle="1" w:styleId="TableGrid">
    <w:name w:val="TableGrid"/>
    <w:rsid w:val="006A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2">
    <w:name w:val="a2"/>
    <w:basedOn w:val="Normalny"/>
    <w:rsid w:val="004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B0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4</cp:revision>
  <dcterms:created xsi:type="dcterms:W3CDTF">2020-10-28T17:25:00Z</dcterms:created>
  <dcterms:modified xsi:type="dcterms:W3CDTF">2020-10-28T17:56:00Z</dcterms:modified>
</cp:coreProperties>
</file>