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8F" w:rsidRPr="00921E3B" w:rsidRDefault="00921E3B" w:rsidP="00921E3B">
      <w:pPr>
        <w:shd w:val="clear" w:color="auto" w:fill="EBEEEF"/>
        <w:spacing w:after="0" w:line="240" w:lineRule="atLeast"/>
        <w:outlineLvl w:val="0"/>
        <w:rPr>
          <w:rFonts w:ascii="Arial" w:eastAsia="Times New Roman" w:hAnsi="Arial" w:cs="Arial"/>
          <w:color w:val="323B3E"/>
          <w:kern w:val="36"/>
          <w:sz w:val="39"/>
          <w:szCs w:val="39"/>
          <w:lang w:eastAsia="pl-PL"/>
        </w:rPr>
      </w:pPr>
      <w:proofErr w:type="spellStart"/>
      <w:r w:rsidRPr="00921E3B">
        <w:rPr>
          <w:rFonts w:ascii="Arial" w:eastAsia="Times New Roman" w:hAnsi="Arial" w:cs="Arial"/>
          <w:color w:val="323B3E"/>
          <w:kern w:val="36"/>
          <w:sz w:val="39"/>
          <w:szCs w:val="39"/>
          <w:lang w:eastAsia="pl-PL"/>
        </w:rPr>
        <w:t>ePUAP</w:t>
      </w:r>
      <w:proofErr w:type="spellEnd"/>
      <w:r w:rsidRPr="00921E3B">
        <w:rPr>
          <w:rFonts w:ascii="Arial" w:eastAsia="Times New Roman" w:hAnsi="Arial" w:cs="Arial"/>
          <w:color w:val="323B3E"/>
          <w:kern w:val="36"/>
          <w:sz w:val="39"/>
          <w:szCs w:val="39"/>
          <w:lang w:eastAsia="pl-PL"/>
        </w:rPr>
        <w:t xml:space="preserve"> – elektroniczna skrzynka podawcza</w:t>
      </w:r>
      <w:bookmarkStart w:id="0" w:name="_GoBack"/>
      <w:bookmarkEnd w:id="0"/>
    </w:p>
    <w:p w:rsidR="00AC528F" w:rsidRDefault="00AC528F" w:rsidP="00921E3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42B2D"/>
          <w:sz w:val="21"/>
          <w:szCs w:val="21"/>
          <w:lang w:eastAsia="pl-PL"/>
        </w:rPr>
      </w:pPr>
    </w:p>
    <w:p w:rsidR="00921E3B" w:rsidRPr="00921E3B" w:rsidRDefault="00BC33B3" w:rsidP="00921E3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42B2D"/>
          <w:sz w:val="21"/>
          <w:szCs w:val="21"/>
          <w:lang w:eastAsia="pl-PL"/>
        </w:rPr>
      </w:pPr>
      <w:bookmarkStart w:id="1" w:name="_Hlk69201059"/>
      <w:r>
        <w:rPr>
          <w:rFonts w:ascii="Tahoma" w:eastAsia="Times New Roman" w:hAnsi="Tahoma" w:cs="Tahoma"/>
          <w:color w:val="242B2D"/>
          <w:sz w:val="21"/>
          <w:szCs w:val="21"/>
          <w:lang w:eastAsia="pl-PL"/>
        </w:rPr>
        <w:t xml:space="preserve">    </w:t>
      </w:r>
      <w:r w:rsidR="00921E3B" w:rsidRPr="00921E3B">
        <w:rPr>
          <w:rFonts w:ascii="Tahoma" w:eastAsia="Times New Roman" w:hAnsi="Tahoma" w:cs="Tahoma"/>
          <w:color w:val="242B2D"/>
          <w:sz w:val="21"/>
          <w:szCs w:val="21"/>
          <w:lang w:eastAsia="pl-PL"/>
        </w:rPr>
        <w:t> </w:t>
      </w:r>
      <w:r w:rsidRPr="00BC33B3">
        <w:rPr>
          <w:rFonts w:ascii="Tahoma" w:eastAsia="Times New Roman" w:hAnsi="Tahoma" w:cs="Tahoma"/>
          <w:color w:val="242B2D"/>
          <w:sz w:val="21"/>
          <w:szCs w:val="21"/>
          <w:lang w:eastAsia="pl-PL"/>
        </w:rPr>
        <w:t xml:space="preserve">Informujemy, że istnieje już możliwość kontaktowania się z naszą placówką poprzez elektroniczną skrzynkę podawczą za pośrednictwem portalu </w:t>
      </w:r>
      <w:proofErr w:type="spellStart"/>
      <w:r w:rsidRPr="00BC33B3">
        <w:rPr>
          <w:rFonts w:ascii="Tahoma" w:eastAsia="Times New Roman" w:hAnsi="Tahoma" w:cs="Tahoma"/>
          <w:color w:val="242B2D"/>
          <w:sz w:val="21"/>
          <w:szCs w:val="21"/>
          <w:lang w:eastAsia="pl-PL"/>
        </w:rPr>
        <w:t>ePUAP</w:t>
      </w:r>
      <w:proofErr w:type="spellEnd"/>
      <w:r w:rsidRPr="00BC33B3">
        <w:rPr>
          <w:rFonts w:ascii="Tahoma" w:eastAsia="Times New Roman" w:hAnsi="Tahoma" w:cs="Tahoma"/>
          <w:color w:val="242B2D"/>
          <w:sz w:val="21"/>
          <w:szCs w:val="21"/>
          <w:lang w:eastAsia="pl-PL"/>
        </w:rPr>
        <w:t>.</w:t>
      </w:r>
    </w:p>
    <w:bookmarkEnd w:id="1"/>
    <w:p w:rsidR="00BC33B3" w:rsidRPr="00BC33B3" w:rsidRDefault="00BC33B3" w:rsidP="00BC3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C33B3">
        <w:rPr>
          <w:rFonts w:ascii="Tahoma" w:hAnsi="Tahoma" w:cs="Tahoma"/>
        </w:rPr>
        <w:t xml:space="preserve">Elektroniczna skrzynka podawcza pozwala na doręczanie do instytucji pism podpisanych bezpiecznym podpisem elektronicznym  lub darmowym profilem zaufanym </w:t>
      </w:r>
      <w:proofErr w:type="spellStart"/>
      <w:r w:rsidRPr="00BC33B3">
        <w:rPr>
          <w:rFonts w:ascii="Tahoma" w:hAnsi="Tahoma" w:cs="Tahoma"/>
        </w:rPr>
        <w:t>ePUAP</w:t>
      </w:r>
      <w:proofErr w:type="spellEnd"/>
      <w:r w:rsidRPr="00BC33B3">
        <w:rPr>
          <w:rFonts w:ascii="Tahoma" w:hAnsi="Tahoma" w:cs="Tahoma"/>
        </w:rPr>
        <w:t xml:space="preserve"> w sposób zapewniający otrzymanie urzędowego poświadczenia przedłożenia (UPP). UPP jest dowodem doręczenia pisma, a widniejąca na nim data stanowi datę doręczenia.</w:t>
      </w:r>
    </w:p>
    <w:p w:rsidR="00BC33B3" w:rsidRPr="00BC33B3" w:rsidRDefault="00BC33B3" w:rsidP="00BC33B3">
      <w:pPr>
        <w:rPr>
          <w:rFonts w:ascii="Tahoma" w:hAnsi="Tahoma" w:cs="Tahoma"/>
        </w:rPr>
      </w:pPr>
      <w:r w:rsidRPr="00BC33B3">
        <w:rPr>
          <w:rFonts w:ascii="Tahoma" w:hAnsi="Tahoma" w:cs="Tahoma"/>
        </w:rPr>
        <w:t xml:space="preserve">       W celu dostarczenia do naszej Szkoły dokumentu elektronicznego należy zarejestrować się na elektronicznej platformie usług administracji publicznej (</w:t>
      </w:r>
      <w:proofErr w:type="spellStart"/>
      <w:r w:rsidRPr="00BC33B3">
        <w:rPr>
          <w:rFonts w:ascii="Tahoma" w:hAnsi="Tahoma" w:cs="Tahoma"/>
        </w:rPr>
        <w:t>ePUAP</w:t>
      </w:r>
      <w:proofErr w:type="spellEnd"/>
      <w:r w:rsidRPr="00BC33B3">
        <w:rPr>
          <w:rFonts w:ascii="Tahoma" w:hAnsi="Tahoma" w:cs="Tahoma"/>
        </w:rPr>
        <w:t xml:space="preserve">) pod adresem:     </w:t>
      </w:r>
      <w:r w:rsidRPr="00BC33B3">
        <w:rPr>
          <w:rFonts w:ascii="Tahoma" w:hAnsi="Tahoma" w:cs="Tahoma"/>
          <w:i/>
          <w:color w:val="4472C4" w:themeColor="accent1"/>
        </w:rPr>
        <w:t xml:space="preserve"> </w:t>
      </w:r>
      <w:hyperlink r:id="rId4" w:history="1">
        <w:r w:rsidRPr="00AE339D">
          <w:rPr>
            <w:rStyle w:val="Hipercze"/>
            <w:rFonts w:ascii="Tahoma" w:hAnsi="Tahoma" w:cs="Tahoma"/>
            <w:i/>
          </w:rPr>
          <w:t>http://epuap.gov.pl/wps/portal/strefa-klienta</w:t>
        </w:r>
      </w:hyperlink>
      <w:r>
        <w:rPr>
          <w:rFonts w:ascii="Tahoma" w:hAnsi="Tahoma" w:cs="Tahoma"/>
          <w:i/>
          <w:color w:val="4472C4" w:themeColor="accent1"/>
        </w:rPr>
        <w:t xml:space="preserve">  </w:t>
      </w:r>
      <w:r w:rsidRPr="00BC33B3">
        <w:rPr>
          <w:rFonts w:ascii="Tahoma" w:hAnsi="Tahoma" w:cs="Tahoma"/>
        </w:rPr>
        <w:t>(jeśli posiadamy już konto, wystarczy się zalogować</w:t>
      </w:r>
      <w:r>
        <w:rPr>
          <w:rFonts w:ascii="Tahoma" w:hAnsi="Tahoma" w:cs="Tahoma"/>
        </w:rPr>
        <w:t xml:space="preserve">) </w:t>
      </w:r>
    </w:p>
    <w:p w:rsidR="00BC33B3" w:rsidRPr="00BC33B3" w:rsidRDefault="00BC33B3" w:rsidP="00BC3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C33B3">
        <w:rPr>
          <w:rFonts w:ascii="Tahoma" w:hAnsi="Tahoma" w:cs="Tahoma"/>
        </w:rPr>
        <w:t xml:space="preserve">Po zarejestrowaniu i zalogowaniu się na </w:t>
      </w:r>
      <w:proofErr w:type="spellStart"/>
      <w:r w:rsidRPr="00BC33B3">
        <w:rPr>
          <w:rFonts w:ascii="Tahoma" w:hAnsi="Tahoma" w:cs="Tahoma"/>
        </w:rPr>
        <w:t>ePUAP</w:t>
      </w:r>
      <w:proofErr w:type="spellEnd"/>
      <w:r w:rsidRPr="00BC33B3">
        <w:rPr>
          <w:rFonts w:ascii="Tahoma" w:hAnsi="Tahoma" w:cs="Tahoma"/>
        </w:rPr>
        <w:t xml:space="preserve"> użytkownicy mogą przesłać korespondencję na skrzynkę </w:t>
      </w:r>
      <w:r w:rsidRPr="00BC33B3">
        <w:rPr>
          <w:rFonts w:ascii="Tahoma" w:hAnsi="Tahoma" w:cs="Tahoma"/>
          <w:b/>
        </w:rPr>
        <w:t>ZSOiZ w Lwówku Śląskim</w:t>
      </w:r>
      <w:r w:rsidRPr="00BC33B3">
        <w:rPr>
          <w:rFonts w:ascii="Tahoma" w:hAnsi="Tahoma" w:cs="Tahoma"/>
        </w:rPr>
        <w:t xml:space="preserve"> korzystając ze wzoru  ”</w:t>
      </w:r>
      <w:r w:rsidRPr="00BC33B3">
        <w:rPr>
          <w:rFonts w:ascii="Tahoma" w:hAnsi="Tahoma" w:cs="Tahoma"/>
          <w:b/>
        </w:rPr>
        <w:t>Pismo ogólne do podmiotu publicznego”</w:t>
      </w:r>
      <w:r w:rsidRPr="00BC33B3">
        <w:rPr>
          <w:rFonts w:ascii="Tahoma" w:hAnsi="Tahoma" w:cs="Tahoma"/>
        </w:rPr>
        <w:t xml:space="preserve"> (ścieżka dostępu: Strona główna&gt;Najnowsze usługi&gt;Pismo ogólne do podmiotu publicznego.)</w:t>
      </w:r>
    </w:p>
    <w:p w:rsidR="00BC33B3" w:rsidRPr="00BC33B3" w:rsidRDefault="00BC33B3" w:rsidP="00BC33B3">
      <w:pPr>
        <w:rPr>
          <w:rFonts w:ascii="Tahoma" w:hAnsi="Tahoma" w:cs="Tahoma"/>
          <w:i/>
        </w:rPr>
      </w:pPr>
      <w:r w:rsidRPr="00BC33B3">
        <w:rPr>
          <w:rFonts w:ascii="Tahoma" w:hAnsi="Tahoma" w:cs="Tahoma"/>
        </w:rPr>
        <w:t xml:space="preserve">Można również kliknąć zakładkę </w:t>
      </w:r>
      <w:r w:rsidRPr="00BC33B3">
        <w:rPr>
          <w:rFonts w:ascii="Tahoma" w:hAnsi="Tahoma" w:cs="Tahoma"/>
          <w:b/>
        </w:rPr>
        <w:t xml:space="preserve">„Katalog spraw” </w:t>
      </w:r>
      <w:r w:rsidRPr="00BC33B3">
        <w:rPr>
          <w:rFonts w:ascii="Tahoma" w:hAnsi="Tahoma" w:cs="Tahoma"/>
        </w:rPr>
        <w:t xml:space="preserve">wpisać w wyszukiwarkę </w:t>
      </w:r>
      <w:r w:rsidRPr="00BC33B3">
        <w:rPr>
          <w:rFonts w:ascii="Tahoma" w:hAnsi="Tahoma" w:cs="Tahoma"/>
          <w:b/>
        </w:rPr>
        <w:t>„Lwówek Śląski”</w:t>
      </w:r>
      <w:r w:rsidRPr="00BC33B3">
        <w:rPr>
          <w:rFonts w:ascii="Tahoma" w:hAnsi="Tahoma" w:cs="Tahoma"/>
        </w:rPr>
        <w:t xml:space="preserve"> , następnie  wybrać z listy</w:t>
      </w:r>
      <w:r>
        <w:rPr>
          <w:rFonts w:ascii="Tahoma" w:hAnsi="Tahoma" w:cs="Tahoma"/>
        </w:rPr>
        <w:t xml:space="preserve">: </w:t>
      </w:r>
      <w:r w:rsidRPr="00BC33B3">
        <w:rPr>
          <w:rFonts w:ascii="Tahoma" w:hAnsi="Tahoma" w:cs="Tahoma"/>
        </w:rPr>
        <w:t xml:space="preserve"> </w:t>
      </w:r>
      <w:r w:rsidRPr="00BC33B3">
        <w:rPr>
          <w:rFonts w:ascii="Tahoma" w:hAnsi="Tahoma" w:cs="Tahoma"/>
          <w:b/>
        </w:rPr>
        <w:t>ZSOiZ w Lwówku Śląskim</w:t>
      </w:r>
      <w:r w:rsidRPr="00BC33B3">
        <w:rPr>
          <w:rFonts w:ascii="Tahoma" w:hAnsi="Tahoma" w:cs="Tahoma"/>
        </w:rPr>
        <w:t xml:space="preserve">. Następnie </w:t>
      </w:r>
      <w:r w:rsidRPr="00BC33B3">
        <w:rPr>
          <w:rFonts w:ascii="Tahoma" w:hAnsi="Tahoma" w:cs="Tahoma"/>
          <w:i/>
        </w:rPr>
        <w:t>„Pokaż sprawy wybranego urzędu&gt;Sprawy ogólne&gt;Pismo do podmiotu publicznego.</w:t>
      </w:r>
    </w:p>
    <w:p w:rsidR="00462FC5" w:rsidRPr="00BC33B3" w:rsidRDefault="00462FC5">
      <w:pPr>
        <w:rPr>
          <w:i/>
        </w:rPr>
      </w:pPr>
    </w:p>
    <w:sectPr w:rsidR="00462FC5" w:rsidRPr="00BC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3B"/>
    <w:rsid w:val="00462FC5"/>
    <w:rsid w:val="00921E3B"/>
    <w:rsid w:val="00AA029B"/>
    <w:rsid w:val="00AC528F"/>
    <w:rsid w:val="00BC33B3"/>
    <w:rsid w:val="00D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4C3"/>
  <w15:chartTrackingRefBased/>
  <w15:docId w15:val="{18961695-5F1A-4E33-B0D5-7F0F07F7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3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091">
          <w:marLeft w:val="0"/>
          <w:marRight w:val="0"/>
          <w:marTop w:val="0"/>
          <w:marBottom w:val="0"/>
          <w:divBdr>
            <w:top w:val="single" w:sz="6" w:space="1" w:color="A4B1B6"/>
            <w:left w:val="single" w:sz="6" w:space="1" w:color="A4B1B6"/>
            <w:bottom w:val="single" w:sz="6" w:space="1" w:color="A4B1B6"/>
            <w:right w:val="single" w:sz="6" w:space="1" w:color="A4B1B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uap.gov.pl/wps/portal/strefa-kli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Bielak</dc:creator>
  <cp:keywords/>
  <dc:description/>
  <cp:lastModifiedBy>Andrzej Bielak</cp:lastModifiedBy>
  <cp:revision>3</cp:revision>
  <dcterms:created xsi:type="dcterms:W3CDTF">2021-04-13T07:10:00Z</dcterms:created>
  <dcterms:modified xsi:type="dcterms:W3CDTF">2021-04-13T08:16:00Z</dcterms:modified>
</cp:coreProperties>
</file>